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D210" w14:textId="77777777" w:rsidR="00781A86" w:rsidRDefault="00595F4F">
      <w:pPr>
        <w:pStyle w:val="Title"/>
        <w:rPr>
          <w:color w:val="000000"/>
        </w:rPr>
      </w:pPr>
      <w:r>
        <w:rPr>
          <w:rFonts w:ascii="Calibri" w:eastAsia="Calibri" w:hAnsi="Calibri"/>
          <w:smallCaps/>
          <w:noProof/>
          <w:color w:val="000000"/>
          <w:lang w:val="da-DK" w:eastAsia="da-DK"/>
        </w:rPr>
        <w:drawing>
          <wp:inline distT="0" distB="0" distL="0" distR="0" wp14:anchorId="6B977E84" wp14:editId="41B0CB32">
            <wp:extent cx="5337175" cy="854710"/>
            <wp:effectExtent l="0" t="0" r="0" b="2540"/>
            <wp:docPr id="79" name="image2.jpg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85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19A140" w14:textId="114BC097" w:rsidR="00781A86" w:rsidRDefault="00781A86">
      <w:pPr>
        <w:pStyle w:val="Subtitle"/>
        <w:rPr>
          <w:b/>
          <w:color w:val="000000"/>
        </w:rPr>
      </w:pPr>
    </w:p>
    <w:p w14:paraId="65BFB877" w14:textId="6D61C6A2" w:rsidR="00F70603" w:rsidRPr="00022A1D" w:rsidRDefault="00F70603" w:rsidP="00022A1D">
      <w:pPr>
        <w:pStyle w:val="Heading1"/>
        <w:rPr>
          <w:i/>
          <w:color w:val="auto"/>
          <w:sz w:val="40"/>
          <w:szCs w:val="40"/>
        </w:rPr>
      </w:pPr>
      <w:bookmarkStart w:id="0" w:name="_GoBack"/>
      <w:r w:rsidRPr="00022A1D">
        <w:rPr>
          <w:i/>
          <w:color w:val="auto"/>
          <w:sz w:val="40"/>
          <w:szCs w:val="40"/>
        </w:rPr>
        <w:t>Forberedelse til temadag: Undersøg hvor I opbevarer medicinen hjemme hos dig?</w:t>
      </w:r>
    </w:p>
    <w:bookmarkEnd w:id="0"/>
    <w:p w14:paraId="733B4A58" w14:textId="70A82970" w:rsidR="00290A06" w:rsidRPr="00F70603" w:rsidRDefault="00F70603" w:rsidP="00F70603">
      <w:pPr>
        <w:pStyle w:val="Subtitle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__________________________________________________________________________________________________</w:t>
      </w:r>
    </w:p>
    <w:p w14:paraId="4828BEDF" w14:textId="04801B4B" w:rsidR="00290A06" w:rsidRDefault="00F70603">
      <w:pPr>
        <w:rPr>
          <w:noProof/>
          <w:color w:val="000000"/>
          <w:sz w:val="22"/>
          <w:szCs w:val="22"/>
        </w:rPr>
      </w:pPr>
      <w:r>
        <w:rPr>
          <w:smallCaps/>
          <w:noProof/>
          <w:color w:val="000000"/>
        </w:rPr>
        <w:drawing>
          <wp:inline distT="0" distB="0" distL="0" distR="0" wp14:anchorId="41A3C006" wp14:editId="2B749D36">
            <wp:extent cx="5337175" cy="854710"/>
            <wp:effectExtent l="0" t="0" r="0" b="2540"/>
            <wp:docPr id="5" name="image2.jpg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85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C36340" w14:textId="63E8A467" w:rsidR="00F70603" w:rsidRPr="00F70603" w:rsidRDefault="00F70603" w:rsidP="00F70603">
      <w:pPr>
        <w:pStyle w:val="Subtitle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Forberedelse til temadag: </w:t>
      </w:r>
      <w:r w:rsidRPr="00F70603">
        <w:rPr>
          <w:b/>
          <w:color w:val="000000"/>
          <w:sz w:val="40"/>
          <w:szCs w:val="40"/>
        </w:rPr>
        <w:t>Undersøg hvor I opbevarer medicinen hjemme hos dig?</w:t>
      </w:r>
    </w:p>
    <w:p w14:paraId="5BC35B46" w14:textId="77777777" w:rsidR="00F70603" w:rsidRDefault="00F70603" w:rsidP="00F70603">
      <w:pPr>
        <w:pStyle w:val="Subtitle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__________________________________________________________________________________________________</w:t>
      </w:r>
    </w:p>
    <w:p w14:paraId="580C76B8" w14:textId="529B6DE7" w:rsidR="00290A06" w:rsidRDefault="00290A06">
      <w:pPr>
        <w:rPr>
          <w:noProof/>
          <w:color w:val="000000"/>
          <w:sz w:val="22"/>
          <w:szCs w:val="22"/>
        </w:rPr>
      </w:pPr>
    </w:p>
    <w:p w14:paraId="4EBF7C88" w14:textId="65A3E094" w:rsidR="007966F6" w:rsidRDefault="00F70603">
      <w:pPr>
        <w:rPr>
          <w:i/>
          <w:color w:val="000000"/>
        </w:rPr>
      </w:pPr>
      <w:r>
        <w:rPr>
          <w:smallCaps/>
          <w:noProof/>
          <w:color w:val="000000"/>
        </w:rPr>
        <w:drawing>
          <wp:inline distT="0" distB="0" distL="0" distR="0" wp14:anchorId="6894593A" wp14:editId="592042ED">
            <wp:extent cx="5337175" cy="854710"/>
            <wp:effectExtent l="0" t="0" r="0" b="2540"/>
            <wp:docPr id="6" name="image2.jpg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85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69EF9F" w14:textId="2872A6CD" w:rsidR="00F70603" w:rsidRPr="00F70603" w:rsidRDefault="00F70603" w:rsidP="00F70603">
      <w:pPr>
        <w:pStyle w:val="Subtitle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Forberedelse til temadag: </w:t>
      </w:r>
      <w:r w:rsidRPr="00F70603">
        <w:rPr>
          <w:b/>
          <w:color w:val="000000"/>
          <w:sz w:val="40"/>
          <w:szCs w:val="40"/>
        </w:rPr>
        <w:t>Undersøg hvor I opbevarer medicinen hjemme hos dig?</w:t>
      </w:r>
    </w:p>
    <w:p w14:paraId="5AEB8D4B" w14:textId="543147FC" w:rsidR="00F70603" w:rsidRPr="0092226E" w:rsidRDefault="00F70603" w:rsidP="00F70603">
      <w:pPr>
        <w:rPr>
          <w:rFonts w:ascii="Cambria" w:hAnsi="Cambria"/>
          <w:i/>
          <w:color w:val="000000"/>
        </w:rPr>
      </w:pPr>
      <w:r w:rsidRPr="0092226E">
        <w:rPr>
          <w:rFonts w:ascii="Cambria" w:hAnsi="Cambria"/>
          <w:b/>
          <w:i/>
          <w:color w:val="000000"/>
          <w:sz w:val="48"/>
          <w:szCs w:val="48"/>
        </w:rPr>
        <w:t>___________________________________________________________________</w:t>
      </w:r>
      <w:r w:rsidR="0092226E">
        <w:rPr>
          <w:rFonts w:ascii="Cambria" w:hAnsi="Cambria"/>
          <w:b/>
          <w:i/>
          <w:color w:val="000000"/>
          <w:sz w:val="48"/>
          <w:szCs w:val="48"/>
        </w:rPr>
        <w:t>_____________________________</w:t>
      </w:r>
      <w:r w:rsidRPr="0092226E">
        <w:rPr>
          <w:rFonts w:ascii="Cambria" w:hAnsi="Cambria"/>
          <w:b/>
          <w:i/>
          <w:color w:val="000000"/>
          <w:sz w:val="48"/>
          <w:szCs w:val="48"/>
        </w:rPr>
        <w:t>__</w:t>
      </w:r>
    </w:p>
    <w:sectPr w:rsidR="00F70603" w:rsidRPr="0092226E" w:rsidSect="007966F6">
      <w:headerReference w:type="default" r:id="rId12"/>
      <w:footerReference w:type="default" r:id="rId13"/>
      <w:footerReference w:type="first" r:id="rId14"/>
      <w:pgSz w:w="11907" w:h="16839"/>
      <w:pgMar w:top="709" w:right="1751" w:bottom="709" w:left="1751" w:header="709" w:footer="45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0490" w14:textId="77777777" w:rsidR="00A9717A" w:rsidRDefault="00595F4F">
      <w:pPr>
        <w:spacing w:after="0" w:line="240" w:lineRule="auto"/>
      </w:pPr>
      <w:r>
        <w:separator/>
      </w:r>
    </w:p>
  </w:endnote>
  <w:endnote w:type="continuationSeparator" w:id="0">
    <w:p w14:paraId="5262083C" w14:textId="77777777" w:rsidR="00A9717A" w:rsidRDefault="0059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2144B" w14:textId="291146C2" w:rsidR="00781A86" w:rsidRDefault="00AA17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 w:rsidRPr="005E6356">
      <w:rPr>
        <w:rFonts w:ascii="Comic Sans MS" w:eastAsia="Times New Roman" w:hAnsi="Comic Sans MS" w:cs="Times New Roman"/>
        <w:i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6D43F32" wp14:editId="24811425">
              <wp:simplePos x="0" y="0"/>
              <wp:positionH relativeFrom="margin">
                <wp:align>left</wp:align>
              </wp:positionH>
              <wp:positionV relativeFrom="paragraph">
                <wp:posOffset>-12065</wp:posOffset>
              </wp:positionV>
              <wp:extent cx="1019175" cy="443865"/>
              <wp:effectExtent l="0" t="0" r="9525" b="0"/>
              <wp:wrapTight wrapText="bothSides">
                <wp:wrapPolygon edited="0">
                  <wp:start x="0" y="0"/>
                  <wp:lineTo x="0" y="20395"/>
                  <wp:lineTo x="21398" y="20395"/>
                  <wp:lineTo x="21398" y="0"/>
                  <wp:lineTo x="0" y="0"/>
                </wp:wrapPolygon>
              </wp:wrapTight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4D137" w14:textId="77777777" w:rsidR="00AA178B" w:rsidRDefault="00AA178B" w:rsidP="00AA178B">
                          <w:pPr>
                            <w:pStyle w:val="Default"/>
                          </w:pPr>
                        </w:p>
                        <w:p w14:paraId="675AFFB9" w14:textId="77777777" w:rsidR="00AA178B" w:rsidRDefault="00AA178B" w:rsidP="00AA178B">
                          <w:r>
                            <w:t xml:space="preserve"> </w:t>
                          </w:r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>© KU og Rigshospitalet 2022.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D43F3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-.95pt;width:80.25pt;height:34.9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" stroked="f">
              <v:textbox>
                <w:txbxContent>
                  <w:p w14:paraId="2984D137" w14:textId="77777777" w:rsidR="00AA178B" w:rsidRDefault="00AA178B" w:rsidP="00AA178B">
                    <w:pPr>
                      <w:pStyle w:val="Default"/>
                    </w:pPr>
                  </w:p>
                  <w:p w14:paraId="675AFFB9" w14:textId="77777777" w:rsidR="00AA178B" w:rsidRDefault="00AA178B" w:rsidP="00AA178B">
                    <w:r>
                      <w:t xml:space="preserve"> </w:t>
                    </w:r>
                    <w:r>
                      <w:rPr>
                        <w:color w:val="000000"/>
                        <w:sz w:val="10"/>
                        <w:szCs w:val="10"/>
                      </w:rPr>
                      <w:t>© KU og Rigshospitalet 2022.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5F924" w14:textId="6CB4B2C2" w:rsidR="002F588C" w:rsidRDefault="002F588C">
    <w:pPr>
      <w:pStyle w:val="Footer"/>
    </w:pPr>
    <w:r w:rsidRPr="005E6356">
      <w:rPr>
        <w:rFonts w:ascii="Comic Sans MS" w:eastAsia="Times New Roman" w:hAnsi="Comic Sans MS" w:cs="Times New Roman"/>
        <w:i/>
        <w:noProof/>
        <w:sz w:val="24"/>
        <w:szCs w:val="24"/>
        <w:lang w:val="da-DK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B3AAFF0" wp14:editId="2042ACD8">
              <wp:simplePos x="0" y="0"/>
              <wp:positionH relativeFrom="margin">
                <wp:align>left</wp:align>
              </wp:positionH>
              <wp:positionV relativeFrom="paragraph">
                <wp:posOffset>-12065</wp:posOffset>
              </wp:positionV>
              <wp:extent cx="1019175" cy="443865"/>
              <wp:effectExtent l="0" t="0" r="9525" b="0"/>
              <wp:wrapTight wrapText="bothSides">
                <wp:wrapPolygon edited="0">
                  <wp:start x="0" y="0"/>
                  <wp:lineTo x="0" y="20395"/>
                  <wp:lineTo x="21398" y="20395"/>
                  <wp:lineTo x="21398" y="0"/>
                  <wp:lineTo x="0" y="0"/>
                </wp:wrapPolygon>
              </wp:wrapTight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7E25D" w14:textId="4B70CC2B" w:rsidR="002F588C" w:rsidRDefault="002F588C" w:rsidP="002F588C">
                          <w:r>
                            <w:rPr>
                              <w:color w:val="000000"/>
                              <w:sz w:val="10"/>
                              <w:szCs w:val="1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B3AAF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.95pt;width:80.25pt;height:34.9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" stroked="f">
              <v:textbox>
                <w:txbxContent>
                  <w:p w14:paraId="5317E25D" w14:textId="4B70CC2B" w:rsidR="002F588C" w:rsidRDefault="002F588C" w:rsidP="002F588C">
                    <w:r>
                      <w:rPr>
                        <w:color w:val="000000"/>
                        <w:sz w:val="10"/>
                        <w:szCs w:val="10"/>
                      </w:rPr>
                      <w:t>.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36BF" w14:textId="77777777" w:rsidR="00A9717A" w:rsidRDefault="00595F4F">
      <w:pPr>
        <w:spacing w:after="0" w:line="240" w:lineRule="auto"/>
      </w:pPr>
      <w:r>
        <w:separator/>
      </w:r>
    </w:p>
  </w:footnote>
  <w:footnote w:type="continuationSeparator" w:id="0">
    <w:p w14:paraId="0F73AF13" w14:textId="77777777" w:rsidR="00A9717A" w:rsidRDefault="0059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7778" w14:textId="77777777" w:rsidR="00781A86" w:rsidRDefault="00595F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hidden="0" allowOverlap="1" wp14:anchorId="30F161D4" wp14:editId="3742C18E">
              <wp:simplePos x="0" y="0"/>
              <wp:positionH relativeFrom="page">
                <wp:posOffset>7321549</wp:posOffset>
              </wp:positionH>
              <wp:positionV relativeFrom="page">
                <wp:posOffset>-107313</wp:posOffset>
              </wp:positionV>
              <wp:extent cx="0" cy="10878820"/>
              <wp:effectExtent l="0" t="0" r="0" b="0"/>
              <wp:wrapNone/>
              <wp:docPr id="7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D0050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8" o:spid="_x0000_s1026" type="#_x0000_t32" style="position:absolute;margin-left:576.5pt;margin-top:-8.45pt;width:0;height:856.6pt;z-index:251658240;visibility:visible;mso-wrap-style:square;mso-wrap-distance-left:3.17494mm;mso-wrap-distance-top:0;mso-wrap-distance-right:3.17494mm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" strokecolor="#4f81bd" strokeweight="1pt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432C"/>
    <w:multiLevelType w:val="hybridMultilevel"/>
    <w:tmpl w:val="435EDECC"/>
    <w:lvl w:ilvl="0" w:tplc="E8C44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46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45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E8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E8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A1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63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01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9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96214"/>
    <w:multiLevelType w:val="hybridMultilevel"/>
    <w:tmpl w:val="EBF018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50C8"/>
    <w:multiLevelType w:val="hybridMultilevel"/>
    <w:tmpl w:val="D400AF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41C8"/>
    <w:multiLevelType w:val="hybridMultilevel"/>
    <w:tmpl w:val="8FE83D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545498"/>
    <w:multiLevelType w:val="hybridMultilevel"/>
    <w:tmpl w:val="E050E2AA"/>
    <w:lvl w:ilvl="0" w:tplc="C4E4E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7067D"/>
    <w:multiLevelType w:val="hybridMultilevel"/>
    <w:tmpl w:val="CB1C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86"/>
    <w:rsid w:val="00022A1D"/>
    <w:rsid w:val="000A6258"/>
    <w:rsid w:val="00151FFB"/>
    <w:rsid w:val="0025726E"/>
    <w:rsid w:val="00290A06"/>
    <w:rsid w:val="002F588C"/>
    <w:rsid w:val="004157C9"/>
    <w:rsid w:val="00431557"/>
    <w:rsid w:val="004972F0"/>
    <w:rsid w:val="00595F4F"/>
    <w:rsid w:val="00781A86"/>
    <w:rsid w:val="007966F6"/>
    <w:rsid w:val="007B6557"/>
    <w:rsid w:val="008C56C6"/>
    <w:rsid w:val="008F6590"/>
    <w:rsid w:val="0092226E"/>
    <w:rsid w:val="00A9717A"/>
    <w:rsid w:val="00AA178B"/>
    <w:rsid w:val="00EC4574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7DAB34"/>
  <w15:docId w15:val="{1AF96BC3-47DA-4BCA-A973-147C9449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17365D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E1"/>
  </w:style>
  <w:style w:type="paragraph" w:styleId="Heading1">
    <w:name w:val="heading 1"/>
    <w:basedOn w:val="Normal"/>
    <w:next w:val="Normal"/>
    <w:link w:val="Heading1Char"/>
    <w:uiPriority w:val="9"/>
    <w:qFormat/>
    <w:rsid w:val="00EF36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36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36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36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36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364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F364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F364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F364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6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spacing w:val="5"/>
      <w:kern w:val="28"/>
      <w:sz w:val="52"/>
      <w:szCs w:val="52"/>
      <w:lang w:val="x-none" w:eastAsia="x-none"/>
    </w:rPr>
  </w:style>
  <w:style w:type="character" w:customStyle="1" w:styleId="Heading1Char">
    <w:name w:val="Heading 1 Char"/>
    <w:link w:val="Heading1"/>
    <w:uiPriority w:val="9"/>
    <w:rsid w:val="00EF36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F36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EF364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EF36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EF364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EF364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EF364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EF36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F36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F3647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F36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link w:val="Subtitle"/>
    <w:uiPriority w:val="11"/>
    <w:rsid w:val="00EF36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F3647"/>
    <w:rPr>
      <w:b/>
      <w:bCs/>
    </w:rPr>
  </w:style>
  <w:style w:type="character" w:styleId="Emphasis">
    <w:name w:val="Emphasis"/>
    <w:uiPriority w:val="20"/>
    <w:qFormat/>
    <w:rsid w:val="00EF3647"/>
    <w:rPr>
      <w:i/>
      <w:iCs/>
    </w:rPr>
  </w:style>
  <w:style w:type="paragraph" w:customStyle="1" w:styleId="MediumGrid21">
    <w:name w:val="Medium Grid 21"/>
    <w:link w:val="MediumGrid2Char"/>
    <w:uiPriority w:val="1"/>
    <w:qFormat/>
    <w:rsid w:val="00EF3647"/>
    <w:rPr>
      <w:sz w:val="18"/>
      <w:szCs w:val="24"/>
      <w:lang w:eastAsia="en-US"/>
    </w:rPr>
  </w:style>
  <w:style w:type="character" w:customStyle="1" w:styleId="MediumGrid2Char">
    <w:name w:val="Medium Grid 2 Char"/>
    <w:link w:val="MediumGrid21"/>
    <w:uiPriority w:val="1"/>
    <w:rsid w:val="00EF3647"/>
    <w:rPr>
      <w:sz w:val="18"/>
      <w:szCs w:val="24"/>
      <w:lang w:val="da-DK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EF3647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F3647"/>
    <w:rPr>
      <w:rFonts w:eastAsia="Times New Roman"/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EF3647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EF3647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EF3647"/>
    <w:rPr>
      <w:b/>
      <w:bCs/>
      <w:i/>
      <w:iCs/>
      <w:color w:val="4F81BD"/>
    </w:rPr>
  </w:style>
  <w:style w:type="character" w:customStyle="1" w:styleId="PlainTable31">
    <w:name w:val="Plain Table 31"/>
    <w:uiPriority w:val="19"/>
    <w:qFormat/>
    <w:rsid w:val="00EF3647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EF3647"/>
    <w:rPr>
      <w:b/>
      <w:bCs/>
      <w:i/>
      <w:iCs/>
      <w:color w:val="4F81BD"/>
    </w:rPr>
  </w:style>
  <w:style w:type="character" w:customStyle="1" w:styleId="PlainTable51">
    <w:name w:val="Plain Table 51"/>
    <w:uiPriority w:val="31"/>
    <w:qFormat/>
    <w:rsid w:val="00EF3647"/>
    <w:rPr>
      <w:smallCaps/>
      <w:color w:val="C0504D"/>
      <w:u w:val="single"/>
    </w:rPr>
  </w:style>
  <w:style w:type="character" w:customStyle="1" w:styleId="TableGridLight1">
    <w:name w:val="Table Grid Light1"/>
    <w:uiPriority w:val="32"/>
    <w:qFormat/>
    <w:rsid w:val="00EF3647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EF3647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EF3647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A26E1"/>
    <w:pPr>
      <w:tabs>
        <w:tab w:val="center" w:pos="4680"/>
        <w:tab w:val="right" w:pos="9360"/>
      </w:tabs>
      <w:spacing w:after="0" w:line="240" w:lineRule="auto"/>
    </w:pPr>
    <w:rPr>
      <w:lang w:val="x-none"/>
    </w:rPr>
  </w:style>
  <w:style w:type="character" w:customStyle="1" w:styleId="FooterChar">
    <w:name w:val="Footer Char"/>
    <w:link w:val="Footer"/>
    <w:uiPriority w:val="99"/>
    <w:rsid w:val="00BA26E1"/>
    <w:rPr>
      <w:rFonts w:ascii="Calibri" w:eastAsia="Calibri" w:hAnsi="Calibri" w:cs="Times New Roman"/>
      <w:color w:val="17365D"/>
      <w:sz w:val="20"/>
      <w:szCs w:val="20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BA26E1"/>
    <w:pPr>
      <w:tabs>
        <w:tab w:val="center" w:pos="4680"/>
        <w:tab w:val="right" w:pos="9360"/>
      </w:tabs>
      <w:spacing w:after="0"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rsid w:val="00BA26E1"/>
    <w:rPr>
      <w:rFonts w:ascii="Calibri" w:eastAsia="Calibri" w:hAnsi="Calibri" w:cs="Times New Roman"/>
      <w:color w:val="17365D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26E1"/>
    <w:rPr>
      <w:rFonts w:ascii="Tahoma" w:eastAsia="Calibri" w:hAnsi="Tahoma" w:cs="Tahoma"/>
      <w:color w:val="17365D"/>
      <w:sz w:val="16"/>
      <w:szCs w:val="16"/>
      <w:lang w:eastAsia="da-DK"/>
    </w:rPr>
  </w:style>
  <w:style w:type="character" w:styleId="CommentReference">
    <w:name w:val="annotation reference"/>
    <w:uiPriority w:val="99"/>
    <w:semiHidden/>
    <w:unhideWhenUsed/>
    <w:rsid w:val="0018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E1"/>
  </w:style>
  <w:style w:type="character" w:customStyle="1" w:styleId="CommentTextChar">
    <w:name w:val="Comment Text Char"/>
    <w:link w:val="CommentText"/>
    <w:uiPriority w:val="99"/>
    <w:semiHidden/>
    <w:rsid w:val="00183DE1"/>
    <w:rPr>
      <w:rFonts w:eastAsia="Calibri"/>
      <w:color w:val="17365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3DE1"/>
    <w:rPr>
      <w:rFonts w:eastAsia="Calibri"/>
      <w:b/>
      <w:bCs/>
      <w:color w:val="17365D"/>
    </w:rPr>
  </w:style>
  <w:style w:type="character" w:styleId="Hyperlink">
    <w:name w:val="Hyperlink"/>
    <w:basedOn w:val="DefaultParagraphFont"/>
    <w:uiPriority w:val="99"/>
    <w:unhideWhenUsed/>
    <w:rsid w:val="001342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A06"/>
    <w:pPr>
      <w:ind w:left="720"/>
      <w:contextualSpacing/>
    </w:pPr>
  </w:style>
  <w:style w:type="paragraph" w:customStyle="1" w:styleId="Default">
    <w:name w:val="Default"/>
    <w:rsid w:val="00257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C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9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3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4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Bj0Wh8fKJ0155GQqjiOIZU+3Qg==">AMUW2mXnfVXTaC+wn01J7qBL97CXo+RZ3Q5Qn58WofdJdm5T1B1Cgp8NBQVUIas5rRWG5uJOB5vA/hocHNeoYiaM/9eR7lw7nhQt+K4QFWQj7Z905AvIU8Q=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63F2A77C66446B904A0EEB74DAD58" ma:contentTypeVersion="14" ma:contentTypeDescription="Create a new document." ma:contentTypeScope="" ma:versionID="2bd747a9130c36de387a84d1edc10fb4">
  <xsd:schema xmlns:xsd="http://www.w3.org/2001/XMLSchema" xmlns:xs="http://www.w3.org/2001/XMLSchema" xmlns:p="http://schemas.microsoft.com/office/2006/metadata/properties" xmlns:ns3="c8ba53bc-7e69-44de-8a17-fafbe447bd58" xmlns:ns4="4013bd11-b8d7-425b-b5d4-1c06bdf3b84b" targetNamespace="http://schemas.microsoft.com/office/2006/metadata/properties" ma:root="true" ma:fieldsID="1d1daadd12189e3c7e91ed3c0af8de74" ns3:_="" ns4:_="">
    <xsd:import namespace="c8ba53bc-7e69-44de-8a17-fafbe447bd58"/>
    <xsd:import namespace="4013bd11-b8d7-425b-b5d4-1c06bdf3b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53bc-7e69-44de-8a17-fafbe447b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3bd11-b8d7-425b-b5d4-1c06bdf3b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777C6-BB17-4CD3-80D0-71FDB1EA4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221A0-3539-4CD8-8CE8-1932E1A8E8FA}">
  <ds:schemaRefs>
    <ds:schemaRef ds:uri="4013bd11-b8d7-425b-b5d4-1c06bdf3b8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8ba53bc-7e69-44de-8a17-fafbe447bd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380A2B08-A48F-4E8D-BED4-4A5CA2136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a53bc-7e69-44de-8a17-fafbe447bd58"/>
    <ds:schemaRef ds:uri="4013bd11-b8d7-425b-b5d4-1c06bdf3b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503</Characters>
  <Application>Microsoft Office Word</Application>
  <DocSecurity>0</DocSecurity>
  <Lines>17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Hvor opbevares medicinen hjemme</dc:title>
  <dc:creator>Mette Holmquist Andersen</dc:creator>
  <cp:lastModifiedBy>Trine Graabæk Hansen</cp:lastModifiedBy>
  <cp:revision>3</cp:revision>
  <dcterms:created xsi:type="dcterms:W3CDTF">2022-11-08T07:13:00Z</dcterms:created>
  <dcterms:modified xsi:type="dcterms:W3CDTF">2022-11-08T07:15:00Z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0x0101009DD63F2A77C66446B904A0EEB74DAD58</vt:lpwstr>
  </property>
</Properties>
</file>